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7BDE" w14:textId="48BED9ED" w:rsidR="00301684" w:rsidRPr="00301684" w:rsidRDefault="00301684" w:rsidP="0030168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01684">
        <w:rPr>
          <w:rFonts w:ascii="Times New Roman" w:hAnsi="Times New Roman" w:cs="Times New Roman"/>
          <w:b/>
          <w:bCs/>
          <w:sz w:val="26"/>
          <w:szCs w:val="26"/>
        </w:rPr>
        <w:t>TÓM TẮT</w:t>
      </w:r>
    </w:p>
    <w:p w14:paraId="74E81A9D" w14:textId="6B26FB7B" w:rsidR="00301684" w:rsidRPr="00301684" w:rsidRDefault="00301684" w:rsidP="0030168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01684">
        <w:rPr>
          <w:rFonts w:ascii="Times New Roman" w:hAnsi="Times New Roman" w:cs="Times New Roman"/>
          <w:sz w:val="26"/>
          <w:szCs w:val="26"/>
        </w:rPr>
        <w:t>Bệnh Parkinson (PD) ảnh hưởng đến hơn 10 triệu người trên toàn thế giới và được xem là một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trong những rối loạn thần kinh phổ biến nhất hiện nay. Mặc dù tỷ lệ mắc bệnh ngày càng gia tăng,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vẫn chưa có phương pháp điều trị hoặc liệu pháp nào có thể ngăn chặn hoàn toàn sự tiến triển của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bệnh. Các triệu chứng vận động và không vận động của PD gây ảnh hưởng nghiêm trọng đến chất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lượng cuộc sống hằng ngày của bệnh nhân, do đó việc phát hiện sớm và chẩn đoán chính xác là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vô cùng quan trọng. Vì PD khởi phát từ não và ảnh hưởng trực tiếp đến hoạt động thần kinh, chúng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tôi sử dụng dữ liệu điện não đồ (EEG) để nghiên cứu đặc điểm sinh lý thần kinh của bệnh. Nghiên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cứu sử dụng bộ dữ liệu công khai “EEG: Simon Conflict in Parkinson's”, bao gồm tín hiệu EEG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của 28 bệnh nhân PD và 28 đối tượng khỏe mạnh. Do tín hiệu EEG rất nhạy cảm với nhiễu và các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thành phần không mong muốn như nhiễu mắt, cơ và chuyển động, chúng tôi áp dụng phương pháp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Phân tích Thành phần Độc lập (Independent Component Analysis – ICA) kết hợp với mô hình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ICLabel để tự động phát hiện và loại bỏ các thành phần nhiễu. Sau quá trình tiền xử lý, tín hiệu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sạch được tái cấu trúc và phân tích thành năm dải tần số chính gồm delta, theta, alpha, beta và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gamma, từ đó trích xuất các đặc trưng thống kê nhằm mô tả đặc tính của tín hiệu não. Các thuật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toán boosting thuộc họ ensemble learning được sử dụng để đánh giá hiệu suất phân loại cho hai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kịch bản: phân loại nhị phân giữa người khỏe mạnh và bệnh nhân PD, và phân loại đa lớp giữa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người khỏe mạnh, bệnh nhân PD ở trạng thái ON thuốc và OFF thuốc. Kết quả thực nghiệm cho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thấy mô hình XGBoost đạt hiệu suất phân loại cao nhất, với độ chính xác, độ nhạy và độ đặc hiệu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vượt trội trong thời gian tính toán hợp lý, cho thấy tiềm năng ứng dụng của phương pháp này trong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  <w:r w:rsidRPr="00301684">
        <w:rPr>
          <w:rFonts w:ascii="Times New Roman" w:hAnsi="Times New Roman" w:cs="Times New Roman"/>
          <w:sz w:val="26"/>
          <w:szCs w:val="26"/>
        </w:rPr>
        <w:t>hỗ trợ chẩn đoán Parkinson dựa trên tín hiệu EEG.</w:t>
      </w:r>
      <w:r w:rsidRPr="0030168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301684" w:rsidRPr="00301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84"/>
    <w:rsid w:val="00301684"/>
    <w:rsid w:val="00D1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051EC"/>
  <w15:chartTrackingRefBased/>
  <w15:docId w15:val="{F8622204-EAEF-4FDF-A9C1-D3F36BBF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Hồ Ngọc Trang</dc:creator>
  <cp:keywords/>
  <dc:description/>
  <cp:lastModifiedBy>Anh Hồ Ngọc Trang</cp:lastModifiedBy>
  <cp:revision>1</cp:revision>
  <dcterms:created xsi:type="dcterms:W3CDTF">2026-09-03T09:53:00Z</dcterms:created>
  <dcterms:modified xsi:type="dcterms:W3CDTF">2026-09-03T09:57:00Z</dcterms:modified>
</cp:coreProperties>
</file>