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TÓM TẮT</w:t>
      </w:r>
    </w:p>
    <w:p w:rsidR="00000000" w:rsidDel="00000000" w:rsidP="00000000" w:rsidRDefault="00000000" w:rsidRPr="00000000" w14:paraId="00000002">
      <w:pPr>
        <w:spacing w:after="120" w:before="120" w:line="36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Hiện nay việc sử dụng an toàn các loại hoá chất trong thực phẩm, mỹ phẩm, và dược chất luôn là vấn đề luôn được quan tâm hàng đầu của cả xã hội do vấn nạn phổ biến của việc lạm dụng các loại hoá chất này, làm ảnh hưởng nghiêm trọng đến sức khỏe của người tiêu dùng và môi trường. Về lâu dài khi sử dụng các thực phẩm, mỹ phẩm hoặc dược chất có dư lượng vượt ngưỡng cho phép sẽ gây ra các loại bệnh như ung thư, các bệnh liên quan đến gan, thận…</w:t>
      </w:r>
    </w:p>
    <w:p w:rsidR="00000000" w:rsidDel="00000000" w:rsidP="00000000" w:rsidRDefault="00000000" w:rsidRPr="00000000" w14:paraId="00000003">
      <w:pPr>
        <w:spacing w:line="36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đề tài này chúng tôi sẽ tập trung vào nghiên cứu chế tạo đế SERS trên nền vật liệu kết hợp giữa bán dẫn ZnO với MoOx và nano Ag nhằm phát hiện các loại hoá chất ở nồng độ thấp.</w:t>
      </w:r>
    </w:p>
    <w:p w:rsidR="00000000" w:rsidDel="00000000" w:rsidP="00000000" w:rsidRDefault="00000000" w:rsidRPr="00000000" w14:paraId="0000000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Điểm mới và hiệu quả của đề tài là:</w:t>
      </w:r>
    </w:p>
    <w:p w:rsidR="00000000" w:rsidDel="00000000" w:rsidP="00000000" w:rsidRDefault="00000000" w:rsidRPr="00000000" w14:paraId="00000005">
      <w:pPr>
        <w:spacing w:line="360" w:lineRule="auto"/>
        <w:jc w:val="both"/>
        <w:rPr>
          <w:rFonts w:ascii="Times New Roman" w:cs="Times New Roman" w:eastAsia="Times New Roman" w:hAnsi="Times New Roman"/>
          <w:sz w:val="26"/>
          <w:szCs w:val="26"/>
        </w:rPr>
      </w:pPr>
      <w:r w:rsidDel="00000000" w:rsidR="00000000" w:rsidRPr="00000000">
        <w:rPr>
          <w:rFonts w:ascii="Wingdings" w:cs="Wingdings" w:eastAsia="Wingdings" w:hAnsi="Wingdings"/>
          <w:sz w:val="26"/>
          <w:szCs w:val="26"/>
          <w:rtl w:val="0"/>
        </w:rPr>
        <w:t xml:space="preserve">✔</w:t>
      </w:r>
      <w:r w:rsidDel="00000000" w:rsidR="00000000" w:rsidRPr="00000000">
        <w:rPr>
          <w:rFonts w:ascii="Times New Roman" w:cs="Times New Roman" w:eastAsia="Times New Roman" w:hAnsi="Times New Roman"/>
          <w:sz w:val="26"/>
          <w:szCs w:val="26"/>
          <w:rtl w:val="0"/>
        </w:rPr>
        <w:t xml:space="preserve"> Kỹ thuật sử dụng kết hợp cấu trúc 2 loại bán dẫn và nano kim loại sẽ tạo ra các cảm biến Raman (SERS) độ nhạy và độ khuếch đại cao hơn các loại đế SERS chỉ sử dụng 1 loại vật liệu bán dẫn, đây là vấn đề thời sự trên thế giới và mới được phát triển ở Việt Nam.</w:t>
      </w:r>
    </w:p>
    <w:p w:rsidR="00000000" w:rsidDel="00000000" w:rsidP="00000000" w:rsidRDefault="00000000" w:rsidRPr="00000000" w14:paraId="00000006">
      <w:pPr>
        <w:spacing w:line="360" w:lineRule="auto"/>
        <w:jc w:val="both"/>
        <w:rPr>
          <w:rFonts w:ascii="Times New Roman" w:cs="Times New Roman" w:eastAsia="Times New Roman" w:hAnsi="Times New Roman"/>
          <w:sz w:val="26"/>
          <w:szCs w:val="26"/>
        </w:rPr>
      </w:pPr>
      <w:r w:rsidDel="00000000" w:rsidR="00000000" w:rsidRPr="00000000">
        <w:rPr>
          <w:rFonts w:ascii="Wingdings" w:cs="Wingdings" w:eastAsia="Wingdings" w:hAnsi="Wingdings"/>
          <w:sz w:val="26"/>
          <w:szCs w:val="26"/>
          <w:rtl w:val="0"/>
        </w:rPr>
        <w:t xml:space="preserve">✔</w:t>
      </w:r>
      <w:r w:rsidDel="00000000" w:rsidR="00000000" w:rsidRPr="00000000">
        <w:rPr>
          <w:rFonts w:ascii="Times New Roman" w:cs="Times New Roman" w:eastAsia="Times New Roman" w:hAnsi="Times New Roman"/>
          <w:sz w:val="26"/>
          <w:szCs w:val="26"/>
          <w:rtl w:val="0"/>
        </w:rPr>
        <w:t xml:space="preserve"> Nghiên cứu ứng dụng kỹ thuật SERS để đánh giá nhanh các loại hoá chất có trong mỹ phẩm, dược chất có giá thành thấp là giải pháp thích hợp ở Việt Nam, có nhiều ưu điểm so với các phương pháp phân tích khác hiện hành.</w:t>
      </w:r>
    </w:p>
    <w:p w:rsidR="00000000" w:rsidDel="00000000" w:rsidP="00000000" w:rsidRDefault="00000000" w:rsidRPr="00000000" w14:paraId="00000007">
      <w:pPr>
        <w:spacing w:line="360" w:lineRule="auto"/>
        <w:jc w:val="both"/>
        <w:rPr>
          <w:rFonts w:ascii="Times New Roman" w:cs="Times New Roman" w:eastAsia="Times New Roman" w:hAnsi="Times New Roman"/>
          <w:sz w:val="26"/>
          <w:szCs w:val="26"/>
        </w:rPr>
      </w:pPr>
      <w:r w:rsidDel="00000000" w:rsidR="00000000" w:rsidRPr="00000000">
        <w:rPr>
          <w:rFonts w:ascii="Wingdings" w:cs="Wingdings" w:eastAsia="Wingdings" w:hAnsi="Wingdings"/>
          <w:sz w:val="26"/>
          <w:szCs w:val="26"/>
          <w:rtl w:val="0"/>
        </w:rPr>
        <w:t xml:space="preserve">✔</w:t>
      </w:r>
      <w:r w:rsidDel="00000000" w:rsidR="00000000" w:rsidRPr="00000000">
        <w:rPr>
          <w:rFonts w:ascii="Times New Roman" w:cs="Times New Roman" w:eastAsia="Times New Roman" w:hAnsi="Times New Roman"/>
          <w:sz w:val="26"/>
          <w:szCs w:val="26"/>
          <w:rtl w:val="0"/>
        </w:rPr>
        <w:t xml:space="preserve"> Góp phần đào tạo các nhà nghiên cứu trẻ trong lãnh vực quang phổ và vật liệu nano tại trường ĐH KHTN và cho Việt Nam.</w:t>
      </w:r>
    </w:p>
    <w:p w:rsidR="00000000" w:rsidDel="00000000" w:rsidP="00000000" w:rsidRDefault="00000000" w:rsidRPr="00000000" w14:paraId="00000008">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