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CF23" w14:textId="77777777" w:rsidR="00EB6E2E" w:rsidRPr="001B2AF3" w:rsidRDefault="00EB6E2E" w:rsidP="00EB6E2E">
      <w:pPr>
        <w:ind w:firstLine="567"/>
        <w:jc w:val="center"/>
        <w:rPr>
          <w:b/>
          <w:sz w:val="28"/>
          <w:szCs w:val="28"/>
          <w:lang w:val="pt-BR"/>
        </w:rPr>
      </w:pPr>
      <w:r w:rsidRPr="001B2AF3">
        <w:rPr>
          <w:b/>
          <w:sz w:val="28"/>
          <w:szCs w:val="28"/>
          <w:lang w:val="pt-BR"/>
        </w:rPr>
        <w:t>TÓM TẮT</w:t>
      </w:r>
    </w:p>
    <w:p w14:paraId="266A59F1" w14:textId="77777777" w:rsidR="00EB6E2E" w:rsidRPr="001B2AF3" w:rsidRDefault="00EB6E2E" w:rsidP="00EB6E2E">
      <w:pPr>
        <w:rPr>
          <w:sz w:val="26"/>
          <w:szCs w:val="26"/>
          <w:lang w:val="pt-BR"/>
        </w:rPr>
      </w:pPr>
    </w:p>
    <w:p w14:paraId="59093F6D" w14:textId="77777777" w:rsidR="00EB6E2E" w:rsidRPr="001B2AF3" w:rsidRDefault="00EB6E2E" w:rsidP="00EB6E2E">
      <w:pPr>
        <w:spacing w:before="120" w:line="360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Mười một</w:t>
      </w:r>
      <w:r w:rsidRPr="001B2AF3">
        <w:rPr>
          <w:sz w:val="26"/>
          <w:szCs w:val="26"/>
          <w:lang w:val="pt-BR"/>
        </w:rPr>
        <w:t xml:space="preserve"> limonoid loại mexicanolide mới là swietemicrolide A-</w:t>
      </w:r>
      <w:r w:rsidRPr="00432DEA">
        <w:rPr>
          <w:sz w:val="26"/>
          <w:szCs w:val="26"/>
          <w:lang w:val="pt-BR"/>
        </w:rPr>
        <w:t xml:space="preserve">J </w:t>
      </w:r>
      <w:r w:rsidRPr="00432DEA">
        <w:rPr>
          <w:rStyle w:val="fontstyle01"/>
          <w:sz w:val="26"/>
          <w:szCs w:val="26"/>
          <w:lang w:val="pt-BR"/>
        </w:rPr>
        <w:t>(</w:t>
      </w:r>
      <w:r w:rsidRPr="00432DEA">
        <w:rPr>
          <w:rStyle w:val="fontstyle01"/>
          <w:b/>
          <w:sz w:val="26"/>
          <w:szCs w:val="26"/>
          <w:lang w:val="pt-BR"/>
        </w:rPr>
        <w:t>39-42, 45-50</w:t>
      </w:r>
      <w:r w:rsidRPr="00432DEA">
        <w:rPr>
          <w:rStyle w:val="fontstyle01"/>
          <w:sz w:val="26"/>
          <w:szCs w:val="26"/>
          <w:lang w:val="pt-BR"/>
        </w:rPr>
        <w:t>) và 11-hydroxy-2,3-di-</w:t>
      </w:r>
      <w:r w:rsidRPr="00432DEA">
        <w:rPr>
          <w:rStyle w:val="fontstyle01"/>
          <w:i/>
          <w:sz w:val="26"/>
          <w:szCs w:val="26"/>
          <w:lang w:val="pt-BR"/>
        </w:rPr>
        <w:t>O</w:t>
      </w:r>
      <w:r w:rsidRPr="00432DEA">
        <w:rPr>
          <w:rStyle w:val="fontstyle01"/>
          <w:sz w:val="26"/>
          <w:szCs w:val="26"/>
          <w:lang w:val="pt-BR"/>
        </w:rPr>
        <w:t>-acetylanthothecanolide (</w:t>
      </w:r>
      <w:r w:rsidRPr="00432DEA">
        <w:rPr>
          <w:rStyle w:val="fontstyle01"/>
          <w:b/>
          <w:sz w:val="26"/>
          <w:szCs w:val="26"/>
          <w:lang w:val="pt-BR"/>
        </w:rPr>
        <w:t>51</w:t>
      </w:r>
      <w:r w:rsidRPr="00432DEA">
        <w:rPr>
          <w:rStyle w:val="fontstyle01"/>
          <w:sz w:val="26"/>
          <w:szCs w:val="26"/>
          <w:lang w:val="pt-BR"/>
        </w:rPr>
        <w:t xml:space="preserve">) </w:t>
      </w:r>
      <w:r w:rsidRPr="00432DEA">
        <w:rPr>
          <w:sz w:val="26"/>
          <w:szCs w:val="26"/>
          <w:lang w:val="pt-BR"/>
        </w:rPr>
        <w:t>cùng mười một hợp chất đã biết</w:t>
      </w:r>
      <w:r w:rsidRPr="001B2AF3">
        <w:rPr>
          <w:sz w:val="26"/>
          <w:szCs w:val="26"/>
          <w:lang w:val="pt-BR"/>
        </w:rPr>
        <w:t xml:space="preserve"> đã được phân lập từ vỏ cây xà cừ lá nhỏ thu hái tại </w:t>
      </w:r>
      <w:bookmarkStart w:id="0" w:name="OLE_LINK32"/>
      <w:bookmarkStart w:id="1" w:name="OLE_LINK33"/>
      <w:r>
        <w:rPr>
          <w:sz w:val="26"/>
          <w:szCs w:val="26"/>
          <w:lang w:val="pt-BR"/>
        </w:rPr>
        <w:t>Trung tâm Nghiên cứu Thực nghiệm Lâm nghiệp Đông Nam Bộ (Trước đây gọi là V</w:t>
      </w:r>
      <w:r w:rsidRPr="001B2AF3">
        <w:rPr>
          <w:sz w:val="26"/>
          <w:szCs w:val="26"/>
          <w:lang w:val="pt-BR"/>
        </w:rPr>
        <w:t>ườn thực vật Trảng Bom</w:t>
      </w:r>
      <w:r>
        <w:rPr>
          <w:sz w:val="26"/>
          <w:szCs w:val="26"/>
          <w:lang w:val="pt-BR"/>
        </w:rPr>
        <w:t>)</w:t>
      </w:r>
      <w:r w:rsidRPr="001B2AF3">
        <w:rPr>
          <w:sz w:val="26"/>
          <w:szCs w:val="26"/>
          <w:lang w:val="pt-BR"/>
        </w:rPr>
        <w:t>, tỉnh Đồng Nai</w:t>
      </w:r>
      <w:bookmarkEnd w:id="0"/>
      <w:bookmarkEnd w:id="1"/>
      <w:r w:rsidRPr="001B2AF3">
        <w:rPr>
          <w:sz w:val="26"/>
          <w:szCs w:val="26"/>
          <w:lang w:val="pt-BR"/>
        </w:rPr>
        <w:t xml:space="preserve">. Cấu trúc của các hợp chất được xác nhận bằng các phương pháp phổ nghiệm </w:t>
      </w:r>
      <w:r w:rsidRPr="00654A2E">
        <w:rPr>
          <w:color w:val="000000"/>
          <w:sz w:val="26"/>
          <w:szCs w:val="26"/>
          <w:lang w:val="pt-BR"/>
        </w:rPr>
        <w:t>1D</w:t>
      </w:r>
      <w:r w:rsidRPr="00654A2E">
        <w:rPr>
          <w:sz w:val="26"/>
          <w:szCs w:val="26"/>
          <w:lang w:val="pt-BR"/>
        </w:rPr>
        <w:t xml:space="preserve"> NMR, 2D NMR và HRESIMS</w:t>
      </w:r>
      <w:r w:rsidRPr="001B2AF3">
        <w:rPr>
          <w:sz w:val="26"/>
          <w:szCs w:val="26"/>
          <w:lang w:val="pt-BR"/>
        </w:rPr>
        <w:t xml:space="preserve">. </w:t>
      </w:r>
    </w:p>
    <w:p w14:paraId="4122AFED" w14:textId="52D3205F" w:rsidR="00EB6E2E" w:rsidRDefault="00EB6E2E" w:rsidP="00EB6E2E">
      <w:pPr>
        <w:spacing w:before="120" w:line="360" w:lineRule="auto"/>
        <w:ind w:firstLine="567"/>
        <w:jc w:val="both"/>
      </w:pPr>
      <w:r>
        <w:rPr>
          <w:sz w:val="26"/>
          <w:szCs w:val="26"/>
          <w:lang w:val="pt-BR"/>
        </w:rPr>
        <w:t>Mười ba hợp chất limonoid</w:t>
      </w:r>
      <w:r w:rsidRPr="001B2AF3">
        <w:rPr>
          <w:sz w:val="26"/>
          <w:szCs w:val="26"/>
          <w:lang w:val="pt-BR"/>
        </w:rPr>
        <w:t xml:space="preserve"> </w:t>
      </w:r>
      <w:r w:rsidRPr="00432DEA">
        <w:rPr>
          <w:sz w:val="26"/>
          <w:szCs w:val="26"/>
          <w:lang w:val="pt-BR"/>
        </w:rPr>
        <w:t>(</w:t>
      </w:r>
      <w:r w:rsidRPr="00432DEA">
        <w:rPr>
          <w:b/>
          <w:sz w:val="26"/>
          <w:szCs w:val="26"/>
          <w:lang w:val="pt-BR"/>
        </w:rPr>
        <w:t>9</w:t>
      </w:r>
      <w:r w:rsidRPr="00432DEA">
        <w:rPr>
          <w:sz w:val="26"/>
          <w:szCs w:val="26"/>
          <w:lang w:val="pt-BR"/>
        </w:rPr>
        <w:t xml:space="preserve">, </w:t>
      </w:r>
      <w:r>
        <w:rPr>
          <w:b/>
          <w:sz w:val="26"/>
          <w:szCs w:val="26"/>
          <w:lang w:val="pt-BR"/>
        </w:rPr>
        <w:t>38-42</w:t>
      </w:r>
      <w:r w:rsidRPr="00432DEA">
        <w:rPr>
          <w:sz w:val="26"/>
          <w:szCs w:val="26"/>
          <w:lang w:val="pt-BR"/>
        </w:rPr>
        <w:t>,</w:t>
      </w:r>
      <w:r w:rsidRPr="00432DEA">
        <w:rPr>
          <w:b/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pt-BR"/>
        </w:rPr>
        <w:t>45</w:t>
      </w:r>
      <w:r w:rsidRPr="00432DEA">
        <w:rPr>
          <w:b/>
          <w:sz w:val="26"/>
          <w:szCs w:val="26"/>
          <w:lang w:val="pt-BR"/>
        </w:rPr>
        <w:t>-</w:t>
      </w:r>
      <w:r>
        <w:rPr>
          <w:b/>
          <w:sz w:val="26"/>
          <w:szCs w:val="26"/>
          <w:lang w:val="pt-BR"/>
        </w:rPr>
        <w:t>51</w:t>
      </w:r>
      <w:r w:rsidRPr="00432DEA">
        <w:rPr>
          <w:sz w:val="26"/>
          <w:szCs w:val="26"/>
          <w:lang w:val="pt-BR"/>
        </w:rPr>
        <w:t xml:space="preserve">) được khảo sát hoạt tính gây độc trên hai trong bốn dòng tế bào </w:t>
      </w:r>
      <w:r w:rsidRPr="00432DEA">
        <w:rPr>
          <w:rFonts w:eastAsia="Times New Roman"/>
          <w:sz w:val="26"/>
          <w:szCs w:val="26"/>
          <w:lang w:val="pt-BR"/>
        </w:rPr>
        <w:t xml:space="preserve">ung thư biểu mô KB, ung thư phổi A549, ung thư gan HepG2, ung thư vú MCF-7. Kết quả cho thấy các hợp chất này </w:t>
      </w:r>
      <w:r w:rsidRPr="00432DEA">
        <w:rPr>
          <w:sz w:val="26"/>
          <w:szCs w:val="26"/>
          <w:lang w:val="pt-BR"/>
        </w:rPr>
        <w:t>hầu như không có hoạt tính ngoài switemicrolide C (</w:t>
      </w:r>
      <w:r w:rsidRPr="00432DEA">
        <w:rPr>
          <w:b/>
          <w:sz w:val="26"/>
          <w:szCs w:val="26"/>
          <w:lang w:val="pt-BR"/>
        </w:rPr>
        <w:t>41</w:t>
      </w:r>
      <w:r w:rsidRPr="00432DEA">
        <w:rPr>
          <w:sz w:val="26"/>
          <w:szCs w:val="26"/>
          <w:lang w:val="pt-BR"/>
        </w:rPr>
        <w:t xml:space="preserve">) có hoạt tính kháng ung thư biểu mô và phổi yếu với </w:t>
      </w:r>
      <w:r w:rsidRPr="00432DEA">
        <w:rPr>
          <w:rFonts w:eastAsia="Times New Roman"/>
          <w:sz w:val="26"/>
          <w:szCs w:val="26"/>
          <w:lang w:val="pt-BR"/>
        </w:rPr>
        <w:t>IC</w:t>
      </w:r>
      <w:r w:rsidRPr="00432DEA">
        <w:rPr>
          <w:rFonts w:eastAsia="Times New Roman"/>
          <w:sz w:val="26"/>
          <w:szCs w:val="26"/>
          <w:vertAlign w:val="subscript"/>
          <w:lang w:val="pt-BR"/>
        </w:rPr>
        <w:t>50</w:t>
      </w:r>
      <w:r w:rsidRPr="00432DEA">
        <w:rPr>
          <w:rFonts w:eastAsia="Times New Roman"/>
          <w:sz w:val="26"/>
          <w:szCs w:val="26"/>
          <w:lang w:val="pt-BR"/>
        </w:rPr>
        <w:t xml:space="preserve"> lần lượt là 105.3 và 114.3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>g/mL (chứng dương ellipticine IC</w:t>
      </w:r>
      <w:r w:rsidRPr="00432DEA">
        <w:rPr>
          <w:rFonts w:eastAsia="Times New Roman"/>
          <w:sz w:val="26"/>
          <w:szCs w:val="26"/>
          <w:vertAlign w:val="subscript"/>
          <w:lang w:val="pt-BR"/>
        </w:rPr>
        <w:t>50</w:t>
      </w:r>
      <w:r w:rsidRPr="00432DEA">
        <w:rPr>
          <w:rFonts w:eastAsia="Times New Roman"/>
          <w:sz w:val="26"/>
          <w:szCs w:val="26"/>
          <w:lang w:val="pt-BR"/>
        </w:rPr>
        <w:t xml:space="preserve">= 0.44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>g/mL).</w:t>
      </w:r>
      <w:r w:rsidRPr="00432DEA">
        <w:rPr>
          <w:sz w:val="26"/>
          <w:szCs w:val="26"/>
          <w:lang w:val="pt-BR"/>
        </w:rPr>
        <w:t xml:space="preserve"> Ngoài ra, chúng còn được thử nghiệm</w:t>
      </w:r>
      <w:r w:rsidRPr="00432DEA">
        <w:rPr>
          <w:rFonts w:eastAsia="Times New Roman"/>
          <w:sz w:val="26"/>
          <w:szCs w:val="26"/>
          <w:lang w:val="pt-BR"/>
        </w:rPr>
        <w:t xml:space="preserve"> hoạt tính ức chế enzyme </w:t>
      </w:r>
      <w:r w:rsidRPr="00432DEA">
        <w:rPr>
          <w:rFonts w:eastAsia="Times New Roman"/>
          <w:sz w:val="26"/>
          <w:szCs w:val="26"/>
        </w:rPr>
        <w:t>α</w:t>
      </w:r>
      <w:r w:rsidRPr="00432DEA">
        <w:rPr>
          <w:rFonts w:eastAsia="Times New Roman"/>
          <w:sz w:val="26"/>
          <w:szCs w:val="26"/>
          <w:lang w:val="pt-BR"/>
        </w:rPr>
        <w:t xml:space="preserve">-glucosidase, trong đó hợp chất </w:t>
      </w:r>
      <w:r w:rsidRPr="00432DEA">
        <w:rPr>
          <w:sz w:val="26"/>
          <w:szCs w:val="26"/>
          <w:lang w:val="pt-BR"/>
        </w:rPr>
        <w:t>swietemicrolide</w:t>
      </w:r>
      <w:r w:rsidRPr="00432DEA">
        <w:rPr>
          <w:rFonts w:eastAsia="Times New Roman"/>
          <w:sz w:val="26"/>
          <w:szCs w:val="26"/>
          <w:lang w:val="pt-BR"/>
        </w:rPr>
        <w:t xml:space="preserve"> C (</w:t>
      </w:r>
      <w:r w:rsidRPr="00432DEA">
        <w:rPr>
          <w:rFonts w:eastAsia="Times New Roman"/>
          <w:b/>
          <w:sz w:val="26"/>
          <w:szCs w:val="26"/>
          <w:lang w:val="pt-BR"/>
        </w:rPr>
        <w:t>41</w:t>
      </w:r>
      <w:r w:rsidRPr="00432DEA">
        <w:rPr>
          <w:rFonts w:eastAsia="Times New Roman"/>
          <w:sz w:val="26"/>
          <w:szCs w:val="26"/>
          <w:lang w:val="pt-BR"/>
        </w:rPr>
        <w:t>), swietemicrolide F (</w:t>
      </w:r>
      <w:r w:rsidRPr="00432DEA">
        <w:rPr>
          <w:rFonts w:eastAsia="Times New Roman"/>
          <w:b/>
          <w:sz w:val="26"/>
          <w:szCs w:val="26"/>
          <w:lang w:val="pt-BR"/>
        </w:rPr>
        <w:t>46</w:t>
      </w:r>
      <w:r w:rsidRPr="00432DEA">
        <w:rPr>
          <w:rFonts w:eastAsia="Times New Roman"/>
          <w:sz w:val="26"/>
          <w:szCs w:val="26"/>
          <w:lang w:val="pt-BR"/>
        </w:rPr>
        <w:t>) và grandifotane A (</w:t>
      </w:r>
      <w:r w:rsidRPr="00432DEA">
        <w:rPr>
          <w:rFonts w:eastAsia="Times New Roman"/>
          <w:b/>
          <w:sz w:val="26"/>
          <w:szCs w:val="26"/>
          <w:lang w:val="pt-BR"/>
        </w:rPr>
        <w:t>38</w:t>
      </w:r>
      <w:r w:rsidRPr="00432DEA">
        <w:rPr>
          <w:rFonts w:eastAsia="Times New Roman"/>
          <w:sz w:val="26"/>
          <w:szCs w:val="26"/>
          <w:lang w:val="pt-BR"/>
        </w:rPr>
        <w:t xml:space="preserve">) </w:t>
      </w:r>
      <w:r w:rsidRPr="00432DEA">
        <w:rPr>
          <w:color w:val="000000"/>
          <w:sz w:val="26"/>
          <w:szCs w:val="26"/>
          <w:lang w:val="pt-BR"/>
        </w:rPr>
        <w:t xml:space="preserve">có khả năng ức chế tốt với </w:t>
      </w:r>
      <w:r w:rsidRPr="00432DEA">
        <w:rPr>
          <w:rFonts w:eastAsia="Times New Roman"/>
          <w:sz w:val="26"/>
          <w:szCs w:val="26"/>
          <w:lang w:val="pt-BR"/>
        </w:rPr>
        <w:t>IC</w:t>
      </w:r>
      <w:r w:rsidRPr="00432DEA">
        <w:rPr>
          <w:rFonts w:eastAsia="Times New Roman"/>
          <w:sz w:val="26"/>
          <w:szCs w:val="26"/>
          <w:vertAlign w:val="subscript"/>
          <w:lang w:val="pt-BR"/>
        </w:rPr>
        <w:t>50</w:t>
      </w:r>
      <w:r w:rsidRPr="00432DEA">
        <w:rPr>
          <w:rFonts w:eastAsia="Times New Roman"/>
          <w:sz w:val="26"/>
          <w:szCs w:val="26"/>
          <w:lang w:val="pt-BR"/>
        </w:rPr>
        <w:t xml:space="preserve"> lần lượt là 152.7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>g/mL (chứng dương acarbose IC</w:t>
      </w:r>
      <w:r w:rsidRPr="00432DEA">
        <w:rPr>
          <w:rFonts w:eastAsia="Times New Roman"/>
          <w:sz w:val="26"/>
          <w:szCs w:val="26"/>
          <w:vertAlign w:val="subscript"/>
          <w:lang w:val="pt-BR"/>
        </w:rPr>
        <w:t>50</w:t>
      </w:r>
      <w:r w:rsidRPr="00432DEA">
        <w:rPr>
          <w:rFonts w:eastAsia="Times New Roman"/>
          <w:sz w:val="26"/>
          <w:szCs w:val="26"/>
          <w:lang w:val="pt-BR"/>
        </w:rPr>
        <w:t xml:space="preserve">= 450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 xml:space="preserve">g/mL), 151.8 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 xml:space="preserve">g/mL và 162.0 </w:t>
      </w:r>
      <w:r w:rsidRPr="00432DEA">
        <w:rPr>
          <w:rFonts w:eastAsia="Times New Roman"/>
          <w:sz w:val="26"/>
          <w:szCs w:val="26"/>
        </w:rPr>
        <w:sym w:font="Symbol" w:char="F06D"/>
      </w:r>
      <w:r w:rsidRPr="00432DEA">
        <w:rPr>
          <w:rFonts w:eastAsia="Times New Roman"/>
          <w:sz w:val="26"/>
          <w:szCs w:val="26"/>
          <w:lang w:val="pt-BR"/>
        </w:rPr>
        <w:t xml:space="preserve">g/mL </w:t>
      </w:r>
      <w:r w:rsidRPr="00432DEA">
        <w:rPr>
          <w:color w:val="000000"/>
          <w:sz w:val="26"/>
          <w:szCs w:val="26"/>
          <w:lang w:val="pt-BR"/>
        </w:rPr>
        <w:t>(chứng dương acarbose</w:t>
      </w:r>
      <w:r w:rsidRPr="00432DEA">
        <w:rPr>
          <w:rFonts w:eastAsia="Times New Roman"/>
          <w:sz w:val="26"/>
          <w:szCs w:val="26"/>
          <w:lang w:val="pt-BR"/>
        </w:rPr>
        <w:t xml:space="preserve"> IC</w:t>
      </w:r>
      <w:r w:rsidRPr="00432DEA">
        <w:rPr>
          <w:rFonts w:eastAsia="Times New Roman"/>
          <w:sz w:val="26"/>
          <w:szCs w:val="26"/>
          <w:vertAlign w:val="subscript"/>
          <w:lang w:val="pt-BR"/>
        </w:rPr>
        <w:t>50</w:t>
      </w:r>
      <w:r w:rsidRPr="001B2AF3">
        <w:rPr>
          <w:rFonts w:eastAsia="Times New Roman"/>
          <w:sz w:val="26"/>
          <w:szCs w:val="26"/>
          <w:lang w:val="pt-BR"/>
        </w:rPr>
        <w:t xml:space="preserve">= </w:t>
      </w:r>
      <w:r>
        <w:rPr>
          <w:rFonts w:eastAsia="Times New Roman"/>
          <w:sz w:val="26"/>
          <w:szCs w:val="26"/>
          <w:lang w:val="pt-BR"/>
        </w:rPr>
        <w:t>166.6</w:t>
      </w:r>
      <w:r w:rsidRPr="001B2AF3">
        <w:rPr>
          <w:rFonts w:eastAsia="Times New Roman"/>
          <w:sz w:val="26"/>
          <w:szCs w:val="26"/>
          <w:lang w:val="pt-BR"/>
        </w:rPr>
        <w:t xml:space="preserve"> </w:t>
      </w:r>
      <w:r w:rsidRPr="00654A2E">
        <w:rPr>
          <w:rFonts w:eastAsia="Times New Roman"/>
          <w:sz w:val="26"/>
          <w:szCs w:val="26"/>
        </w:rPr>
        <w:sym w:font="Symbol" w:char="F06D"/>
      </w:r>
      <w:r w:rsidRPr="00A1532E">
        <w:rPr>
          <w:rFonts w:eastAsia="Times New Roman"/>
          <w:sz w:val="26"/>
          <w:szCs w:val="26"/>
          <w:lang w:val="pt-BR"/>
        </w:rPr>
        <w:t>g/mL</w:t>
      </w:r>
      <w:r w:rsidRPr="001B2AF3">
        <w:rPr>
          <w:rFonts w:eastAsia="Times New Roman"/>
          <w:sz w:val="26"/>
          <w:szCs w:val="26"/>
          <w:lang w:val="pt-BR"/>
        </w:rPr>
        <w:t>)</w:t>
      </w:r>
      <w:r w:rsidRPr="001B2AF3">
        <w:rPr>
          <w:sz w:val="26"/>
          <w:szCs w:val="26"/>
          <w:lang w:val="pt-BR"/>
        </w:rPr>
        <w:t>.</w:t>
      </w:r>
    </w:p>
    <w:sectPr w:rsidR="00EB6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2E"/>
    <w:rsid w:val="00972DC4"/>
    <w:rsid w:val="00E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12CFE"/>
  <w15:chartTrackingRefBased/>
  <w15:docId w15:val="{A67F15EE-7D3A-4A5A-A152-9F245ED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2E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E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2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qFormat/>
    <w:rsid w:val="00EB6E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thd.vkn@gmail.com</dc:creator>
  <cp:keywords/>
  <dc:description/>
  <cp:lastModifiedBy>thd.vkn@gmail.com</cp:lastModifiedBy>
  <cp:revision>1</cp:revision>
  <dcterms:created xsi:type="dcterms:W3CDTF">2025-11-03T07:43:00Z</dcterms:created>
  <dcterms:modified xsi:type="dcterms:W3CDTF">2025-11-03T07:45:00Z</dcterms:modified>
</cp:coreProperties>
</file>